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761" w:rsidRDefault="00BA60AE" w:rsidP="00A72CD4">
      <w:pPr>
        <w:jc w:val="center"/>
        <w:rPr>
          <w:rFonts w:ascii="方正小标宋简体" w:eastAsia="方正小标宋简体" w:hAnsiTheme="majorEastAsia" w:cs="仿宋_GB2312"/>
          <w:bCs/>
          <w:kern w:val="0"/>
          <w:sz w:val="44"/>
          <w:szCs w:val="44"/>
        </w:rPr>
      </w:pPr>
      <w:r>
        <w:rPr>
          <w:rFonts w:ascii="方正小标宋简体" w:eastAsia="方正小标宋简体" w:hAnsiTheme="majorEastAsia" w:cs="仿宋_GB2312" w:hint="eastAsia"/>
          <w:bCs/>
          <w:kern w:val="0"/>
          <w:sz w:val="44"/>
          <w:szCs w:val="44"/>
        </w:rPr>
        <w:t>询价采购项目文件</w:t>
      </w:r>
    </w:p>
    <w:p w:rsidR="00526761" w:rsidRDefault="00526761">
      <w:pPr>
        <w:widowControl/>
        <w:spacing w:line="560" w:lineRule="exact"/>
        <w:rPr>
          <w:rFonts w:asciiTheme="majorEastAsia" w:eastAsiaTheme="majorEastAsia" w:hAnsiTheme="majorEastAsia" w:cs="仿宋_GB2312"/>
          <w:b/>
          <w:bCs/>
          <w:kern w:val="0"/>
          <w:sz w:val="44"/>
          <w:szCs w:val="44"/>
        </w:rPr>
      </w:pPr>
    </w:p>
    <w:p w:rsidR="00526761" w:rsidRDefault="00BA60AE">
      <w:pPr>
        <w:widowControl/>
        <w:spacing w:line="560" w:lineRule="exact"/>
        <w:ind w:firstLineChars="200" w:firstLine="640"/>
        <w:jc w:val="center"/>
        <w:rPr>
          <w:rFonts w:ascii="黑体" w:eastAsia="黑体" w:hAnsi="黑体" w:cs="仿宋"/>
          <w:bCs/>
          <w:kern w:val="0"/>
          <w:sz w:val="32"/>
          <w:szCs w:val="32"/>
        </w:rPr>
      </w:pPr>
      <w:r>
        <w:rPr>
          <w:rFonts w:ascii="黑体" w:eastAsia="黑体" w:hAnsi="黑体" w:cs="仿宋" w:hint="eastAsia"/>
          <w:bCs/>
          <w:kern w:val="0"/>
          <w:sz w:val="32"/>
          <w:szCs w:val="32"/>
        </w:rPr>
        <w:t>第一部分</w:t>
      </w:r>
      <w:r>
        <w:rPr>
          <w:rFonts w:ascii="黑体" w:eastAsia="黑体" w:hAnsi="黑体" w:cs="仿宋" w:hint="eastAsia"/>
          <w:bCs/>
          <w:kern w:val="0"/>
          <w:sz w:val="32"/>
          <w:szCs w:val="32"/>
        </w:rPr>
        <w:t xml:space="preserve">  </w:t>
      </w:r>
      <w:r>
        <w:rPr>
          <w:rFonts w:ascii="黑体" w:eastAsia="黑体" w:hAnsi="黑体" w:cs="仿宋" w:hint="eastAsia"/>
          <w:bCs/>
          <w:kern w:val="0"/>
          <w:sz w:val="32"/>
          <w:szCs w:val="32"/>
        </w:rPr>
        <w:t>询价邀请书</w:t>
      </w:r>
    </w:p>
    <w:p w:rsidR="00526761" w:rsidRDefault="00BA60AE">
      <w:pPr>
        <w:widowControl/>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一、项目名称：采编出版《聚焦——湖北省图书馆</w:t>
      </w:r>
      <w:r>
        <w:rPr>
          <w:rFonts w:ascii="楷体" w:eastAsia="楷体" w:hAnsi="楷体" w:cs="楷体" w:hint="eastAsia"/>
          <w:kern w:val="0"/>
          <w:sz w:val="32"/>
          <w:szCs w:val="32"/>
        </w:rPr>
        <w:t>2025</w:t>
      </w:r>
      <w:r>
        <w:rPr>
          <w:rFonts w:ascii="楷体" w:eastAsia="楷体" w:hAnsi="楷体" w:cs="楷体" w:hint="eastAsia"/>
          <w:kern w:val="0"/>
          <w:sz w:val="32"/>
          <w:szCs w:val="32"/>
        </w:rPr>
        <w:t>年阅读推广集锦》</w:t>
      </w:r>
    </w:p>
    <w:p w:rsidR="00526761" w:rsidRDefault="00BA60AE">
      <w:pPr>
        <w:widowControl/>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二、预算金额：</w:t>
      </w:r>
      <w:r>
        <w:rPr>
          <w:rFonts w:ascii="楷体" w:eastAsia="楷体" w:hAnsi="楷体" w:cs="楷体" w:hint="eastAsia"/>
          <w:kern w:val="0"/>
          <w:sz w:val="32"/>
          <w:szCs w:val="32"/>
        </w:rPr>
        <w:t>9.5</w:t>
      </w:r>
      <w:r>
        <w:rPr>
          <w:rFonts w:ascii="楷体" w:eastAsia="楷体" w:hAnsi="楷体" w:cs="楷体" w:hint="eastAsia"/>
          <w:kern w:val="0"/>
          <w:sz w:val="32"/>
          <w:szCs w:val="32"/>
        </w:rPr>
        <w:t>万元</w:t>
      </w:r>
    </w:p>
    <w:p w:rsidR="00526761" w:rsidRDefault="00BA60AE">
      <w:pPr>
        <w:widowControl/>
        <w:spacing w:line="560" w:lineRule="exact"/>
        <w:ind w:firstLineChars="200" w:firstLine="640"/>
        <w:rPr>
          <w:rFonts w:ascii="仿宋" w:eastAsia="仿宋" w:hAnsi="仿宋" w:cs="仿宋"/>
          <w:kern w:val="0"/>
          <w:sz w:val="32"/>
          <w:szCs w:val="32"/>
        </w:rPr>
      </w:pPr>
      <w:r>
        <w:rPr>
          <w:rFonts w:ascii="楷体" w:eastAsia="楷体" w:hAnsi="楷体" w:cs="楷体" w:hint="eastAsia"/>
          <w:kern w:val="0"/>
          <w:sz w:val="32"/>
          <w:szCs w:val="32"/>
        </w:rPr>
        <w:t>三、响应文件递交截止时间：</w:t>
      </w:r>
      <w:r>
        <w:rPr>
          <w:rFonts w:ascii="仿宋" w:eastAsia="仿宋" w:hAnsi="仿宋" w:cs="仿宋" w:hint="eastAsia"/>
          <w:kern w:val="0"/>
          <w:sz w:val="32"/>
          <w:szCs w:val="32"/>
        </w:rPr>
        <w:t>2025</w:t>
      </w:r>
      <w:r>
        <w:rPr>
          <w:rFonts w:ascii="仿宋" w:eastAsia="仿宋" w:hAnsi="仿宋" w:cs="仿宋" w:hint="eastAsia"/>
          <w:kern w:val="0"/>
          <w:sz w:val="32"/>
          <w:szCs w:val="32"/>
        </w:rPr>
        <w:t>年</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5</w:t>
      </w:r>
      <w:r>
        <w:rPr>
          <w:rFonts w:ascii="仿宋" w:eastAsia="仿宋" w:hAnsi="仿宋" w:cs="仿宋" w:hint="eastAsia"/>
          <w:kern w:val="0"/>
          <w:sz w:val="32"/>
          <w:szCs w:val="32"/>
        </w:rPr>
        <w:t>月</w:t>
      </w:r>
      <w:r>
        <w:rPr>
          <w:rFonts w:ascii="仿宋" w:eastAsia="仿宋" w:hAnsi="仿宋" w:cs="仿宋" w:hint="eastAsia"/>
          <w:kern w:val="0"/>
          <w:sz w:val="32"/>
          <w:szCs w:val="32"/>
        </w:rPr>
        <w:t>15</w:t>
      </w:r>
      <w:r>
        <w:rPr>
          <w:rFonts w:ascii="仿宋" w:eastAsia="仿宋" w:hAnsi="仿宋" w:cs="仿宋" w:hint="eastAsia"/>
          <w:kern w:val="0"/>
          <w:sz w:val="32"/>
          <w:szCs w:val="32"/>
        </w:rPr>
        <w:t>日</w:t>
      </w:r>
      <w:r>
        <w:rPr>
          <w:rFonts w:ascii="仿宋" w:eastAsia="仿宋" w:hAnsi="仿宋" w:cs="仿宋" w:hint="eastAsia"/>
          <w:kern w:val="0"/>
          <w:sz w:val="32"/>
          <w:szCs w:val="32"/>
        </w:rPr>
        <w:t>10</w:t>
      </w:r>
      <w:r>
        <w:rPr>
          <w:rFonts w:ascii="仿宋" w:eastAsia="仿宋" w:hAnsi="仿宋" w:cs="仿宋" w:hint="eastAsia"/>
          <w:kern w:val="0"/>
          <w:sz w:val="32"/>
          <w:szCs w:val="32"/>
        </w:rPr>
        <w:t>时</w:t>
      </w:r>
      <w:r>
        <w:rPr>
          <w:rFonts w:ascii="仿宋" w:eastAsia="仿宋" w:hAnsi="仿宋" w:cs="仿宋" w:hint="eastAsia"/>
          <w:kern w:val="0"/>
          <w:sz w:val="32"/>
          <w:szCs w:val="32"/>
        </w:rPr>
        <w:t>00</w:t>
      </w:r>
      <w:r>
        <w:rPr>
          <w:rFonts w:ascii="仿宋" w:eastAsia="仿宋" w:hAnsi="仿宋" w:cs="仿宋" w:hint="eastAsia"/>
          <w:kern w:val="0"/>
          <w:sz w:val="32"/>
          <w:szCs w:val="32"/>
        </w:rPr>
        <w:t>分</w:t>
      </w:r>
    </w:p>
    <w:p w:rsidR="00526761" w:rsidRDefault="00BA60AE">
      <w:pPr>
        <w:widowControl/>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四、响应文件递交地址：</w:t>
      </w:r>
      <w:r>
        <w:rPr>
          <w:rFonts w:ascii="楷体" w:eastAsia="楷体" w:hAnsi="楷体" w:cs="楷体" w:hint="eastAsia"/>
          <w:kern w:val="0"/>
          <w:sz w:val="32"/>
          <w:szCs w:val="32"/>
        </w:rPr>
        <w:t>湖北省武汉市武昌区公正路</w:t>
      </w:r>
      <w:r>
        <w:rPr>
          <w:rFonts w:ascii="楷体" w:eastAsia="楷体" w:hAnsi="楷体" w:cs="楷体" w:hint="eastAsia"/>
          <w:kern w:val="0"/>
          <w:sz w:val="32"/>
          <w:szCs w:val="32"/>
        </w:rPr>
        <w:t>25</w:t>
      </w:r>
      <w:r>
        <w:rPr>
          <w:rFonts w:ascii="楷体" w:eastAsia="楷体" w:hAnsi="楷体" w:cs="楷体" w:hint="eastAsia"/>
          <w:kern w:val="0"/>
          <w:sz w:val="32"/>
          <w:szCs w:val="32"/>
        </w:rPr>
        <w:t>号湖北省图书馆宣传策划部</w:t>
      </w:r>
    </w:p>
    <w:p w:rsidR="00526761" w:rsidRDefault="00526761">
      <w:pPr>
        <w:widowControl/>
        <w:spacing w:line="560" w:lineRule="exact"/>
        <w:ind w:firstLineChars="200" w:firstLine="640"/>
        <w:rPr>
          <w:rFonts w:ascii="黑体" w:eastAsia="黑体" w:hAnsi="黑体" w:cs="仿宋"/>
          <w:kern w:val="0"/>
          <w:sz w:val="32"/>
          <w:szCs w:val="32"/>
        </w:rPr>
      </w:pPr>
    </w:p>
    <w:p w:rsidR="00526761" w:rsidRDefault="00BA60AE">
      <w:pPr>
        <w:widowControl/>
        <w:spacing w:line="560" w:lineRule="exact"/>
        <w:ind w:firstLineChars="200" w:firstLine="640"/>
        <w:jc w:val="center"/>
        <w:rPr>
          <w:rFonts w:ascii="黑体" w:eastAsia="黑体" w:hAnsi="黑体" w:cs="仿宋"/>
          <w:bCs/>
          <w:kern w:val="0"/>
          <w:sz w:val="32"/>
          <w:szCs w:val="32"/>
        </w:rPr>
      </w:pPr>
      <w:r>
        <w:rPr>
          <w:rFonts w:ascii="黑体" w:eastAsia="黑体" w:hAnsi="黑体" w:cs="仿宋" w:hint="eastAsia"/>
          <w:bCs/>
          <w:kern w:val="0"/>
          <w:sz w:val="32"/>
          <w:szCs w:val="32"/>
        </w:rPr>
        <w:t>第二部分</w:t>
      </w:r>
      <w:r>
        <w:rPr>
          <w:rFonts w:ascii="黑体" w:eastAsia="黑体" w:hAnsi="黑体" w:cs="仿宋" w:hint="eastAsia"/>
          <w:bCs/>
          <w:kern w:val="0"/>
          <w:sz w:val="32"/>
          <w:szCs w:val="32"/>
        </w:rPr>
        <w:t xml:space="preserve">  </w:t>
      </w:r>
      <w:r>
        <w:rPr>
          <w:rFonts w:ascii="黑体" w:eastAsia="黑体" w:hAnsi="黑体" w:cs="仿宋" w:hint="eastAsia"/>
          <w:bCs/>
          <w:kern w:val="0"/>
          <w:sz w:val="32"/>
          <w:szCs w:val="32"/>
        </w:rPr>
        <w:t>采购项目内容</w:t>
      </w:r>
    </w:p>
    <w:p w:rsidR="00526761" w:rsidRDefault="00BA60AE">
      <w:pPr>
        <w:widowControl/>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一、供应商资格：</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供应商应具备《</w:t>
      </w:r>
      <w:r>
        <w:rPr>
          <w:rFonts w:ascii="仿宋" w:eastAsia="仿宋" w:hAnsi="仿宋" w:hint="eastAsia"/>
          <w:sz w:val="32"/>
          <w:szCs w:val="32"/>
        </w:rPr>
        <w:t>中华人民共和国政府采购法</w:t>
      </w:r>
      <w:r>
        <w:rPr>
          <w:rFonts w:ascii="仿宋" w:eastAsia="仿宋" w:hAnsi="仿宋" w:cs="仿宋" w:hint="eastAsia"/>
          <w:kern w:val="0"/>
          <w:sz w:val="32"/>
          <w:szCs w:val="32"/>
        </w:rPr>
        <w:t>》第二十二条规定的条件</w:t>
      </w:r>
      <w:r>
        <w:rPr>
          <w:rFonts w:ascii="仿宋" w:eastAsia="仿宋" w:hAnsi="仿宋" w:cs="仿宋" w:hint="eastAsia"/>
          <w:kern w:val="0"/>
          <w:sz w:val="32"/>
          <w:szCs w:val="32"/>
        </w:rPr>
        <w:t>，</w:t>
      </w:r>
      <w:r>
        <w:rPr>
          <w:rFonts w:ascii="仿宋" w:eastAsia="仿宋" w:hAnsi="仿宋" w:cs="仿宋" w:hint="eastAsia"/>
          <w:kern w:val="0"/>
          <w:sz w:val="32"/>
          <w:szCs w:val="32"/>
        </w:rPr>
        <w:t>具有良好的商业信誉和健全的财务会计制度，具有履行合同所必需的设备和专业技术能力，有依法缴纳税收和社会保障资金的良好记录。</w:t>
      </w:r>
    </w:p>
    <w:p w:rsidR="00526761" w:rsidRDefault="00BA60AE">
      <w:pPr>
        <w:widowControl/>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二、采购项目技术规格、参数及要求：</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采购项目需求一览表：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386"/>
        <w:gridCol w:w="3471"/>
        <w:gridCol w:w="811"/>
        <w:gridCol w:w="697"/>
        <w:gridCol w:w="698"/>
      </w:tblGrid>
      <w:tr w:rsidR="00526761">
        <w:trPr>
          <w:trHeight w:val="474"/>
        </w:trPr>
        <w:tc>
          <w:tcPr>
            <w:tcW w:w="258" w:type="pct"/>
            <w:tcBorders>
              <w:top w:val="single" w:sz="4" w:space="0" w:color="auto"/>
              <w:left w:val="single" w:sz="4" w:space="0" w:color="auto"/>
              <w:bottom w:val="single" w:sz="4" w:space="0" w:color="auto"/>
              <w:right w:val="single" w:sz="4" w:space="0" w:color="auto"/>
            </w:tcBorders>
            <w:vAlign w:val="center"/>
          </w:tcPr>
          <w:p w:rsidR="00526761" w:rsidRDefault="00BA60AE">
            <w:pPr>
              <w:spacing w:line="360" w:lineRule="auto"/>
              <w:jc w:val="center"/>
              <w:rPr>
                <w:rFonts w:ascii="宋体" w:hAnsi="宋体" w:cs="宋体"/>
                <w:kern w:val="0"/>
                <w:sz w:val="24"/>
              </w:rPr>
            </w:pPr>
            <w:r>
              <w:rPr>
                <w:rFonts w:ascii="宋体" w:hAnsi="宋体" w:cs="宋体" w:hint="eastAsia"/>
                <w:kern w:val="0"/>
                <w:sz w:val="24"/>
              </w:rPr>
              <w:t>序号</w:t>
            </w:r>
          </w:p>
        </w:tc>
        <w:tc>
          <w:tcPr>
            <w:tcW w:w="1401" w:type="pct"/>
            <w:tcBorders>
              <w:top w:val="single" w:sz="4" w:space="0" w:color="auto"/>
              <w:left w:val="single" w:sz="4" w:space="0" w:color="auto"/>
              <w:bottom w:val="single" w:sz="4" w:space="0" w:color="auto"/>
              <w:right w:val="single" w:sz="4" w:space="0" w:color="auto"/>
            </w:tcBorders>
            <w:vAlign w:val="center"/>
          </w:tcPr>
          <w:p w:rsidR="00526761" w:rsidRDefault="00BA60AE">
            <w:pPr>
              <w:spacing w:line="360" w:lineRule="auto"/>
              <w:jc w:val="center"/>
              <w:rPr>
                <w:rFonts w:ascii="宋体" w:hAnsi="宋体" w:cs="宋体"/>
                <w:kern w:val="0"/>
                <w:sz w:val="24"/>
              </w:rPr>
            </w:pPr>
            <w:r>
              <w:rPr>
                <w:rFonts w:ascii="宋体" w:hAnsi="宋体" w:cs="宋体" w:hint="eastAsia"/>
                <w:kern w:val="0"/>
                <w:sz w:val="24"/>
              </w:rPr>
              <w:t>服务名称</w:t>
            </w:r>
          </w:p>
        </w:tc>
        <w:tc>
          <w:tcPr>
            <w:tcW w:w="2038" w:type="pct"/>
            <w:tcBorders>
              <w:top w:val="single" w:sz="4" w:space="0" w:color="auto"/>
              <w:left w:val="single" w:sz="4" w:space="0" w:color="auto"/>
              <w:bottom w:val="single" w:sz="4" w:space="0" w:color="auto"/>
              <w:right w:val="single" w:sz="4" w:space="0" w:color="auto"/>
            </w:tcBorders>
            <w:vAlign w:val="center"/>
          </w:tcPr>
          <w:p w:rsidR="00526761" w:rsidRDefault="00BA60AE">
            <w:pPr>
              <w:spacing w:line="360" w:lineRule="auto"/>
              <w:jc w:val="center"/>
              <w:rPr>
                <w:rFonts w:ascii="宋体" w:hAnsi="宋体" w:cs="宋体"/>
                <w:kern w:val="0"/>
                <w:sz w:val="24"/>
              </w:rPr>
            </w:pPr>
            <w:r>
              <w:rPr>
                <w:rFonts w:ascii="宋体" w:hAnsi="宋体" w:cs="宋体" w:hint="eastAsia"/>
                <w:kern w:val="0"/>
                <w:sz w:val="24"/>
              </w:rPr>
              <w:t>说明</w:t>
            </w:r>
          </w:p>
        </w:tc>
        <w:tc>
          <w:tcPr>
            <w:tcW w:w="478" w:type="pct"/>
            <w:tcBorders>
              <w:top w:val="single" w:sz="4" w:space="0" w:color="auto"/>
              <w:left w:val="single" w:sz="4" w:space="0" w:color="auto"/>
              <w:bottom w:val="single" w:sz="4" w:space="0" w:color="auto"/>
              <w:right w:val="single" w:sz="4" w:space="0" w:color="auto"/>
            </w:tcBorders>
            <w:vAlign w:val="center"/>
          </w:tcPr>
          <w:p w:rsidR="00526761" w:rsidRDefault="00BA60AE">
            <w:pPr>
              <w:spacing w:line="360" w:lineRule="auto"/>
              <w:jc w:val="center"/>
              <w:rPr>
                <w:rFonts w:ascii="宋体" w:hAnsi="宋体" w:cs="宋体"/>
                <w:kern w:val="0"/>
                <w:sz w:val="24"/>
              </w:rPr>
            </w:pPr>
            <w:r>
              <w:rPr>
                <w:rFonts w:ascii="宋体" w:hAnsi="宋体" w:cs="宋体" w:hint="eastAsia"/>
                <w:kern w:val="0"/>
                <w:sz w:val="24"/>
              </w:rPr>
              <w:t>数量</w:t>
            </w:r>
          </w:p>
        </w:tc>
        <w:tc>
          <w:tcPr>
            <w:tcW w:w="411" w:type="pct"/>
            <w:tcBorders>
              <w:top w:val="single" w:sz="4" w:space="0" w:color="auto"/>
              <w:left w:val="single" w:sz="4" w:space="0" w:color="auto"/>
              <w:bottom w:val="single" w:sz="4" w:space="0" w:color="auto"/>
              <w:right w:val="single" w:sz="4" w:space="0" w:color="auto"/>
            </w:tcBorders>
            <w:vAlign w:val="center"/>
          </w:tcPr>
          <w:p w:rsidR="00526761" w:rsidRDefault="00BA60AE">
            <w:pPr>
              <w:spacing w:line="360" w:lineRule="auto"/>
              <w:jc w:val="center"/>
              <w:rPr>
                <w:rFonts w:ascii="宋体" w:hAnsi="宋体" w:cs="宋体"/>
                <w:kern w:val="0"/>
                <w:sz w:val="24"/>
              </w:rPr>
            </w:pPr>
            <w:r>
              <w:rPr>
                <w:rFonts w:ascii="宋体" w:hAnsi="宋体" w:cs="宋体" w:hint="eastAsia"/>
                <w:kern w:val="0"/>
                <w:sz w:val="24"/>
              </w:rPr>
              <w:t>单位</w:t>
            </w:r>
          </w:p>
        </w:tc>
        <w:tc>
          <w:tcPr>
            <w:tcW w:w="411" w:type="pct"/>
            <w:tcBorders>
              <w:top w:val="single" w:sz="4" w:space="0" w:color="auto"/>
              <w:left w:val="single" w:sz="4" w:space="0" w:color="auto"/>
              <w:bottom w:val="single" w:sz="4" w:space="0" w:color="auto"/>
              <w:right w:val="single" w:sz="4" w:space="0" w:color="auto"/>
            </w:tcBorders>
            <w:vAlign w:val="center"/>
          </w:tcPr>
          <w:p w:rsidR="00526761" w:rsidRDefault="00BA60AE">
            <w:pPr>
              <w:spacing w:line="360" w:lineRule="auto"/>
              <w:jc w:val="center"/>
              <w:rPr>
                <w:rFonts w:ascii="宋体" w:hAnsi="宋体" w:cs="宋体"/>
                <w:kern w:val="0"/>
                <w:sz w:val="24"/>
              </w:rPr>
            </w:pPr>
            <w:r>
              <w:rPr>
                <w:rFonts w:ascii="宋体" w:hAnsi="宋体" w:cs="宋体" w:hint="eastAsia"/>
                <w:kern w:val="0"/>
                <w:sz w:val="24"/>
              </w:rPr>
              <w:t>金额</w:t>
            </w:r>
          </w:p>
        </w:tc>
      </w:tr>
      <w:tr w:rsidR="00526761">
        <w:trPr>
          <w:trHeight w:val="841"/>
        </w:trPr>
        <w:tc>
          <w:tcPr>
            <w:tcW w:w="258" w:type="pct"/>
            <w:tcBorders>
              <w:top w:val="single" w:sz="4" w:space="0" w:color="auto"/>
              <w:left w:val="single" w:sz="4" w:space="0" w:color="auto"/>
              <w:bottom w:val="single" w:sz="4" w:space="0" w:color="auto"/>
              <w:right w:val="single" w:sz="4" w:space="0" w:color="auto"/>
            </w:tcBorders>
            <w:vAlign w:val="center"/>
          </w:tcPr>
          <w:p w:rsidR="00526761" w:rsidRDefault="00BA60AE">
            <w:pPr>
              <w:spacing w:line="360" w:lineRule="auto"/>
              <w:jc w:val="center"/>
              <w:rPr>
                <w:rFonts w:ascii="宋体" w:hAnsi="宋体" w:cs="宋体"/>
                <w:kern w:val="0"/>
                <w:sz w:val="24"/>
              </w:rPr>
            </w:pPr>
            <w:r>
              <w:rPr>
                <w:rFonts w:ascii="宋体" w:hAnsi="宋体" w:cs="宋体" w:hint="eastAsia"/>
                <w:kern w:val="0"/>
                <w:sz w:val="24"/>
              </w:rPr>
              <w:t>1</w:t>
            </w:r>
          </w:p>
        </w:tc>
        <w:tc>
          <w:tcPr>
            <w:tcW w:w="1401" w:type="pct"/>
            <w:tcBorders>
              <w:top w:val="single" w:sz="4" w:space="0" w:color="auto"/>
              <w:left w:val="single" w:sz="4" w:space="0" w:color="auto"/>
              <w:bottom w:val="single" w:sz="4" w:space="0" w:color="auto"/>
              <w:right w:val="single" w:sz="4" w:space="0" w:color="auto"/>
            </w:tcBorders>
            <w:vAlign w:val="center"/>
          </w:tcPr>
          <w:p w:rsidR="00526761" w:rsidRDefault="00BA60AE">
            <w:pPr>
              <w:spacing w:line="360" w:lineRule="auto"/>
              <w:jc w:val="center"/>
              <w:textAlignment w:val="center"/>
              <w:rPr>
                <w:rFonts w:ascii="宋体" w:hAnsi="宋体" w:cs="宋体"/>
                <w:kern w:val="0"/>
                <w:sz w:val="24"/>
              </w:rPr>
            </w:pPr>
            <w:r>
              <w:rPr>
                <w:rFonts w:ascii="宋体" w:hAnsi="宋体" w:cs="宋体" w:hint="eastAsia"/>
                <w:kern w:val="0"/>
                <w:sz w:val="24"/>
              </w:rPr>
              <w:t>采编出版《聚焦：湖北省图书馆</w:t>
            </w:r>
            <w:r>
              <w:rPr>
                <w:rFonts w:ascii="宋体" w:hAnsi="宋体" w:cs="宋体" w:hint="eastAsia"/>
                <w:kern w:val="0"/>
                <w:sz w:val="24"/>
              </w:rPr>
              <w:t>202</w:t>
            </w:r>
            <w:r>
              <w:rPr>
                <w:rFonts w:ascii="宋体" w:hAnsi="宋体" w:cs="宋体" w:hint="eastAsia"/>
                <w:kern w:val="0"/>
                <w:sz w:val="24"/>
              </w:rPr>
              <w:t>5</w:t>
            </w:r>
            <w:r>
              <w:rPr>
                <w:rFonts w:ascii="宋体" w:hAnsi="宋体" w:cs="宋体" w:hint="eastAsia"/>
                <w:kern w:val="0"/>
                <w:sz w:val="24"/>
              </w:rPr>
              <w:t>年阅读推广集锦》</w:t>
            </w:r>
          </w:p>
        </w:tc>
        <w:tc>
          <w:tcPr>
            <w:tcW w:w="2038" w:type="pct"/>
            <w:tcBorders>
              <w:top w:val="single" w:sz="4" w:space="0" w:color="auto"/>
              <w:left w:val="single" w:sz="4" w:space="0" w:color="auto"/>
              <w:bottom w:val="single" w:sz="4" w:space="0" w:color="auto"/>
              <w:right w:val="single" w:sz="4" w:space="0" w:color="auto"/>
            </w:tcBorders>
            <w:vAlign w:val="center"/>
          </w:tcPr>
          <w:p w:rsidR="00526761" w:rsidRDefault="00BA60AE">
            <w:pPr>
              <w:spacing w:line="360" w:lineRule="auto"/>
              <w:ind w:firstLineChars="100" w:firstLine="240"/>
              <w:rPr>
                <w:rFonts w:ascii="宋体" w:hAnsi="宋体" w:cs="宋体"/>
                <w:kern w:val="0"/>
                <w:sz w:val="24"/>
              </w:rPr>
            </w:pPr>
            <w:r>
              <w:rPr>
                <w:rFonts w:ascii="宋体" w:hAnsi="宋体" w:cs="宋体" w:hint="eastAsia"/>
                <w:kern w:val="0"/>
                <w:sz w:val="24"/>
              </w:rPr>
              <w:t>编辑出版工作需对全馆全年各类媒体发布的新闻报道进行收集</w:t>
            </w:r>
            <w:r>
              <w:rPr>
                <w:rFonts w:ascii="宋体" w:hAnsi="宋体" w:cs="宋体" w:hint="eastAsia"/>
                <w:kern w:val="0"/>
                <w:sz w:val="24"/>
              </w:rPr>
              <w:t>、</w:t>
            </w:r>
            <w:r>
              <w:rPr>
                <w:rFonts w:ascii="宋体" w:hAnsi="宋体" w:cs="宋体" w:hint="eastAsia"/>
                <w:kern w:val="0"/>
                <w:sz w:val="24"/>
              </w:rPr>
              <w:t>筛选</w:t>
            </w:r>
            <w:r>
              <w:rPr>
                <w:rFonts w:ascii="宋体" w:hAnsi="宋体" w:cs="宋体" w:hint="eastAsia"/>
                <w:kern w:val="0"/>
                <w:sz w:val="24"/>
              </w:rPr>
              <w:t>、</w:t>
            </w:r>
            <w:r>
              <w:rPr>
                <w:rFonts w:ascii="宋体" w:hAnsi="宋体" w:cs="宋体" w:hint="eastAsia"/>
                <w:kern w:val="0"/>
                <w:sz w:val="24"/>
              </w:rPr>
              <w:t>组稿</w:t>
            </w:r>
            <w:r>
              <w:rPr>
                <w:rFonts w:ascii="宋体" w:hAnsi="宋体" w:cs="宋体" w:hint="eastAsia"/>
                <w:kern w:val="0"/>
                <w:sz w:val="24"/>
              </w:rPr>
              <w:t>、</w:t>
            </w:r>
            <w:r>
              <w:rPr>
                <w:rFonts w:ascii="宋体" w:hAnsi="宋体" w:cs="宋体" w:hint="eastAsia"/>
                <w:kern w:val="0"/>
                <w:sz w:val="24"/>
              </w:rPr>
              <w:t>编辑</w:t>
            </w:r>
            <w:r>
              <w:rPr>
                <w:rFonts w:ascii="宋体" w:hAnsi="宋体" w:cs="宋体" w:hint="eastAsia"/>
                <w:kern w:val="0"/>
                <w:sz w:val="24"/>
              </w:rPr>
              <w:t>。</w:t>
            </w:r>
          </w:p>
        </w:tc>
        <w:tc>
          <w:tcPr>
            <w:tcW w:w="478" w:type="pct"/>
            <w:tcBorders>
              <w:top w:val="single" w:sz="4" w:space="0" w:color="auto"/>
              <w:left w:val="single" w:sz="4" w:space="0" w:color="auto"/>
              <w:bottom w:val="single" w:sz="4" w:space="0" w:color="auto"/>
              <w:right w:val="single" w:sz="4" w:space="0" w:color="auto"/>
            </w:tcBorders>
            <w:vAlign w:val="center"/>
          </w:tcPr>
          <w:p w:rsidR="00526761" w:rsidRDefault="00BA60AE">
            <w:pPr>
              <w:spacing w:line="360" w:lineRule="auto"/>
              <w:jc w:val="center"/>
              <w:rPr>
                <w:rFonts w:ascii="宋体" w:hAnsi="宋体" w:cs="宋体"/>
                <w:kern w:val="0"/>
                <w:sz w:val="24"/>
              </w:rPr>
            </w:pPr>
            <w:r>
              <w:rPr>
                <w:rFonts w:ascii="宋体" w:hAnsi="宋体" w:cs="宋体" w:hint="eastAsia"/>
                <w:kern w:val="0"/>
                <w:sz w:val="24"/>
              </w:rPr>
              <w:t>500</w:t>
            </w:r>
          </w:p>
        </w:tc>
        <w:tc>
          <w:tcPr>
            <w:tcW w:w="411" w:type="pct"/>
            <w:tcBorders>
              <w:top w:val="single" w:sz="4" w:space="0" w:color="auto"/>
              <w:left w:val="single" w:sz="4" w:space="0" w:color="auto"/>
              <w:bottom w:val="single" w:sz="4" w:space="0" w:color="auto"/>
              <w:right w:val="single" w:sz="4" w:space="0" w:color="auto"/>
            </w:tcBorders>
            <w:vAlign w:val="center"/>
          </w:tcPr>
          <w:p w:rsidR="00526761" w:rsidRDefault="00BA60AE">
            <w:pPr>
              <w:spacing w:line="360" w:lineRule="auto"/>
              <w:rPr>
                <w:rFonts w:ascii="宋体" w:hAnsi="宋体" w:cs="宋体"/>
                <w:kern w:val="0"/>
                <w:sz w:val="24"/>
              </w:rPr>
            </w:pPr>
            <w:r>
              <w:rPr>
                <w:rFonts w:ascii="宋体" w:hAnsi="宋体" w:cs="宋体" w:hint="eastAsia"/>
                <w:kern w:val="0"/>
                <w:sz w:val="24"/>
              </w:rPr>
              <w:t>册</w:t>
            </w:r>
          </w:p>
        </w:tc>
        <w:tc>
          <w:tcPr>
            <w:tcW w:w="411" w:type="pct"/>
            <w:tcBorders>
              <w:top w:val="single" w:sz="4" w:space="0" w:color="auto"/>
              <w:left w:val="single" w:sz="4" w:space="0" w:color="auto"/>
              <w:bottom w:val="single" w:sz="4" w:space="0" w:color="auto"/>
              <w:right w:val="single" w:sz="4" w:space="0" w:color="auto"/>
            </w:tcBorders>
            <w:vAlign w:val="center"/>
          </w:tcPr>
          <w:p w:rsidR="00526761" w:rsidRDefault="00BA60AE">
            <w:pPr>
              <w:spacing w:line="360" w:lineRule="auto"/>
              <w:jc w:val="center"/>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5</w:t>
            </w:r>
            <w:r>
              <w:rPr>
                <w:rFonts w:ascii="宋体" w:hAnsi="宋体" w:cs="宋体" w:hint="eastAsia"/>
                <w:kern w:val="0"/>
                <w:sz w:val="24"/>
              </w:rPr>
              <w:t>万元</w:t>
            </w:r>
          </w:p>
        </w:tc>
      </w:tr>
    </w:tbl>
    <w:p w:rsidR="00526761" w:rsidRDefault="00526761">
      <w:pPr>
        <w:widowControl/>
        <w:spacing w:line="560" w:lineRule="exact"/>
        <w:ind w:firstLineChars="200" w:firstLine="640"/>
        <w:rPr>
          <w:rFonts w:ascii="仿宋" w:eastAsia="仿宋" w:hAnsi="仿宋" w:cs="仿宋"/>
          <w:kern w:val="0"/>
          <w:sz w:val="32"/>
          <w:szCs w:val="32"/>
        </w:rPr>
      </w:pPr>
    </w:p>
    <w:p w:rsidR="00526761" w:rsidRDefault="00526761">
      <w:pPr>
        <w:widowControl/>
        <w:spacing w:line="560" w:lineRule="exact"/>
        <w:ind w:firstLineChars="200" w:firstLine="640"/>
        <w:rPr>
          <w:rFonts w:ascii="仿宋" w:eastAsia="仿宋" w:hAnsi="仿宋" w:cs="仿宋"/>
          <w:kern w:val="0"/>
          <w:sz w:val="32"/>
          <w:szCs w:val="32"/>
        </w:rPr>
      </w:pP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基本要求：</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编辑出版工作需对全馆全年各类媒体发布的新闻报道进行收集筛选组稿编辑。</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服务要求：</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按期对稿件进行组稿编辑，书号分配及时，采编业务专业，书目编排逻辑线索清晰。</w:t>
      </w:r>
    </w:p>
    <w:p w:rsidR="00526761" w:rsidRDefault="00BA60AE">
      <w:pPr>
        <w:widowControl/>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三、采购项目商务要求：</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供货要求：成书共计</w:t>
      </w:r>
      <w:r>
        <w:rPr>
          <w:rFonts w:ascii="仿宋" w:eastAsia="仿宋" w:hAnsi="仿宋" w:cs="仿宋" w:hint="eastAsia"/>
          <w:kern w:val="0"/>
          <w:sz w:val="32"/>
          <w:szCs w:val="32"/>
        </w:rPr>
        <w:t>500</w:t>
      </w:r>
      <w:r>
        <w:rPr>
          <w:rFonts w:ascii="仿宋" w:eastAsia="仿宋" w:hAnsi="仿宋" w:cs="仿宋" w:hint="eastAsia"/>
          <w:kern w:val="0"/>
          <w:sz w:val="32"/>
          <w:szCs w:val="32"/>
        </w:rPr>
        <w:t>册，简精装，</w:t>
      </w:r>
      <w:r>
        <w:rPr>
          <w:rFonts w:ascii="仿宋" w:eastAsia="仿宋" w:hAnsi="仿宋" w:cs="仿宋" w:hint="eastAsia"/>
          <w:kern w:val="0"/>
          <w:sz w:val="32"/>
          <w:szCs w:val="32"/>
        </w:rPr>
        <w:t>16</w:t>
      </w:r>
      <w:r>
        <w:rPr>
          <w:rFonts w:ascii="仿宋" w:eastAsia="仿宋" w:hAnsi="仿宋" w:cs="仿宋" w:hint="eastAsia"/>
          <w:kern w:val="0"/>
          <w:sz w:val="32"/>
          <w:szCs w:val="32"/>
        </w:rPr>
        <w:t>开本，单册字数</w:t>
      </w:r>
      <w:r>
        <w:rPr>
          <w:rFonts w:ascii="仿宋" w:eastAsia="仿宋" w:hAnsi="仿宋" w:cs="仿宋" w:hint="eastAsia"/>
          <w:kern w:val="0"/>
          <w:sz w:val="32"/>
          <w:szCs w:val="32"/>
        </w:rPr>
        <w:t>40</w:t>
      </w:r>
      <w:r>
        <w:rPr>
          <w:rFonts w:ascii="仿宋" w:eastAsia="仿宋" w:hAnsi="仿宋" w:cs="仿宋" w:hint="eastAsia"/>
          <w:kern w:val="0"/>
          <w:sz w:val="32"/>
          <w:szCs w:val="32"/>
        </w:rPr>
        <w:t>万字，四色印刷，工艺书名</w:t>
      </w:r>
      <w:r>
        <w:rPr>
          <w:rFonts w:ascii="仿宋" w:eastAsia="仿宋" w:hAnsi="仿宋" w:cs="仿宋" w:hint="eastAsia"/>
          <w:kern w:val="0"/>
          <w:sz w:val="32"/>
          <w:szCs w:val="32"/>
        </w:rPr>
        <w:t>UV</w:t>
      </w:r>
      <w:r>
        <w:rPr>
          <w:rFonts w:ascii="仿宋" w:eastAsia="仿宋" w:hAnsi="仿宋" w:cs="仿宋" w:hint="eastAsia"/>
          <w:kern w:val="0"/>
          <w:sz w:val="32"/>
          <w:szCs w:val="32"/>
        </w:rPr>
        <w:t>；环衬为前后单环，</w:t>
      </w:r>
      <w:r>
        <w:rPr>
          <w:rFonts w:ascii="仿宋" w:eastAsia="仿宋" w:hAnsi="仿宋" w:cs="仿宋" w:hint="eastAsia"/>
          <w:kern w:val="0"/>
          <w:sz w:val="32"/>
          <w:szCs w:val="32"/>
        </w:rPr>
        <w:t>200</w:t>
      </w:r>
      <w:r>
        <w:rPr>
          <w:rFonts w:ascii="仿宋" w:eastAsia="仿宋" w:hAnsi="仿宋" w:cs="仿宋" w:hint="eastAsia"/>
          <w:kern w:val="0"/>
          <w:sz w:val="32"/>
          <w:szCs w:val="32"/>
        </w:rPr>
        <w:t>克网心纹；正文纸为</w:t>
      </w:r>
      <w:r>
        <w:rPr>
          <w:rFonts w:ascii="仿宋" w:eastAsia="仿宋" w:hAnsi="仿宋" w:cs="仿宋" w:hint="eastAsia"/>
          <w:kern w:val="0"/>
          <w:sz w:val="32"/>
          <w:szCs w:val="32"/>
        </w:rPr>
        <w:t>90g</w:t>
      </w:r>
      <w:r>
        <w:rPr>
          <w:rFonts w:ascii="仿宋" w:eastAsia="仿宋" w:hAnsi="仿宋" w:cs="仿宋" w:hint="eastAsia"/>
          <w:kern w:val="0"/>
          <w:sz w:val="32"/>
          <w:szCs w:val="32"/>
        </w:rPr>
        <w:t>白雪映画纸，四色印刷，装订方式为无线胶装，页数</w:t>
      </w:r>
      <w:r>
        <w:rPr>
          <w:rFonts w:ascii="仿宋" w:eastAsia="仿宋" w:hAnsi="仿宋" w:cs="仿宋" w:hint="eastAsia"/>
          <w:kern w:val="0"/>
          <w:sz w:val="32"/>
          <w:szCs w:val="32"/>
        </w:rPr>
        <w:t>300p</w:t>
      </w:r>
      <w:r>
        <w:rPr>
          <w:rFonts w:ascii="仿宋" w:eastAsia="仿宋" w:hAnsi="仿宋" w:cs="仿宋" w:hint="eastAsia"/>
          <w:kern w:val="0"/>
          <w:sz w:val="32"/>
          <w:szCs w:val="32"/>
        </w:rPr>
        <w:t>以内。</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报价要求：本项目采购预算控制在</w:t>
      </w:r>
      <w:r>
        <w:rPr>
          <w:rFonts w:ascii="仿宋" w:eastAsia="仿宋" w:hAnsi="仿宋" w:cs="仿宋" w:hint="eastAsia"/>
          <w:kern w:val="0"/>
          <w:sz w:val="32"/>
          <w:szCs w:val="32"/>
        </w:rPr>
        <w:t>9.5</w:t>
      </w:r>
      <w:r>
        <w:rPr>
          <w:rFonts w:ascii="仿宋" w:eastAsia="仿宋" w:hAnsi="仿宋" w:cs="仿宋" w:hint="eastAsia"/>
          <w:kern w:val="0"/>
          <w:sz w:val="32"/>
          <w:szCs w:val="32"/>
        </w:rPr>
        <w:t>万元，超出预算将导致询价无效。</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工期：自合同签订之日起至项目验收完毕。</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质保期（服务期）：自合同签订之日起至项目验收完毕。</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w:t>
      </w:r>
      <w:r>
        <w:rPr>
          <w:rFonts w:ascii="仿宋" w:eastAsia="仿宋" w:hAnsi="仿宋" w:cs="仿宋" w:hint="eastAsia"/>
          <w:kern w:val="0"/>
          <w:sz w:val="32"/>
          <w:szCs w:val="32"/>
        </w:rPr>
        <w:t>验收要求：对照服务要求</w:t>
      </w:r>
      <w:r>
        <w:rPr>
          <w:rFonts w:ascii="仿宋" w:eastAsia="仿宋" w:hAnsi="仿宋" w:cs="仿宋" w:hint="eastAsia"/>
          <w:kern w:val="0"/>
          <w:sz w:val="32"/>
          <w:szCs w:val="32"/>
        </w:rPr>
        <w:t>、</w:t>
      </w:r>
      <w:r>
        <w:rPr>
          <w:rFonts w:ascii="仿宋" w:eastAsia="仿宋" w:hAnsi="仿宋" w:cs="仿宋" w:hint="eastAsia"/>
          <w:kern w:val="0"/>
          <w:sz w:val="32"/>
          <w:szCs w:val="32"/>
        </w:rPr>
        <w:t>供货要求</w:t>
      </w:r>
      <w:r>
        <w:rPr>
          <w:rFonts w:ascii="仿宋" w:eastAsia="仿宋" w:hAnsi="仿宋" w:cs="仿宋" w:hint="eastAsia"/>
          <w:kern w:val="0"/>
          <w:sz w:val="32"/>
          <w:szCs w:val="32"/>
        </w:rPr>
        <w:t>各条款进行验收。</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付款方式：</w:t>
      </w:r>
      <w:r>
        <w:rPr>
          <w:rFonts w:ascii="仿宋" w:eastAsia="仿宋" w:hAnsi="仿宋" w:cs="仿宋" w:hint="eastAsia"/>
          <w:kern w:val="0"/>
          <w:sz w:val="32"/>
          <w:szCs w:val="32"/>
        </w:rPr>
        <w:t>本项目分为两期付款，首付款为总费用的</w:t>
      </w:r>
      <w:r>
        <w:rPr>
          <w:rFonts w:ascii="仿宋" w:eastAsia="仿宋" w:hAnsi="仿宋" w:cs="仿宋" w:hint="eastAsia"/>
          <w:kern w:val="0"/>
          <w:sz w:val="32"/>
          <w:szCs w:val="32"/>
        </w:rPr>
        <w:t>70%</w:t>
      </w:r>
      <w:r>
        <w:rPr>
          <w:rFonts w:ascii="仿宋" w:eastAsia="仿宋" w:hAnsi="仿宋" w:cs="仿宋" w:hint="eastAsia"/>
          <w:kern w:val="0"/>
          <w:sz w:val="32"/>
          <w:szCs w:val="32"/>
        </w:rPr>
        <w:t>，甲方在签订合同后付款；尾款为总费用的</w:t>
      </w:r>
      <w:r>
        <w:rPr>
          <w:rFonts w:ascii="仿宋" w:eastAsia="仿宋" w:hAnsi="仿宋" w:cs="仿宋" w:hint="eastAsia"/>
          <w:kern w:val="0"/>
          <w:sz w:val="32"/>
          <w:szCs w:val="32"/>
        </w:rPr>
        <w:t>30%</w:t>
      </w:r>
      <w:r>
        <w:rPr>
          <w:rFonts w:ascii="仿宋" w:eastAsia="仿宋" w:hAnsi="仿宋" w:cs="仿宋" w:hint="eastAsia"/>
          <w:kern w:val="0"/>
          <w:sz w:val="32"/>
          <w:szCs w:val="32"/>
        </w:rPr>
        <w:t>，乙方交付图书成品，甲方验收合格后付款。</w:t>
      </w:r>
    </w:p>
    <w:p w:rsidR="00526761" w:rsidRDefault="00526761">
      <w:pPr>
        <w:widowControl/>
        <w:spacing w:line="560" w:lineRule="exact"/>
        <w:ind w:firstLineChars="200" w:firstLine="640"/>
        <w:rPr>
          <w:rFonts w:ascii="仿宋" w:eastAsia="仿宋" w:hAnsi="仿宋" w:cs="仿宋"/>
          <w:kern w:val="0"/>
          <w:sz w:val="32"/>
          <w:szCs w:val="32"/>
        </w:rPr>
      </w:pPr>
    </w:p>
    <w:p w:rsidR="00526761" w:rsidRDefault="00BA60AE">
      <w:pPr>
        <w:widowControl/>
        <w:spacing w:line="560" w:lineRule="exact"/>
        <w:ind w:firstLineChars="200" w:firstLine="640"/>
        <w:jc w:val="center"/>
        <w:rPr>
          <w:rFonts w:ascii="黑体" w:eastAsia="黑体" w:hAnsi="黑体" w:cs="仿宋"/>
          <w:bCs/>
          <w:kern w:val="0"/>
          <w:sz w:val="32"/>
          <w:szCs w:val="32"/>
        </w:rPr>
      </w:pPr>
      <w:r>
        <w:rPr>
          <w:rFonts w:ascii="黑体" w:eastAsia="黑体" w:hAnsi="黑体" w:cs="仿宋" w:hint="eastAsia"/>
          <w:bCs/>
          <w:kern w:val="0"/>
          <w:sz w:val="32"/>
          <w:szCs w:val="32"/>
        </w:rPr>
        <w:t>第三部分</w:t>
      </w:r>
      <w:r>
        <w:rPr>
          <w:rFonts w:ascii="黑体" w:eastAsia="黑体" w:hAnsi="黑体" w:cs="仿宋" w:hint="eastAsia"/>
          <w:bCs/>
          <w:kern w:val="0"/>
          <w:sz w:val="32"/>
          <w:szCs w:val="32"/>
        </w:rPr>
        <w:t xml:space="preserve">  </w:t>
      </w:r>
      <w:r>
        <w:rPr>
          <w:rFonts w:ascii="黑体" w:eastAsia="黑体" w:hAnsi="黑体" w:cs="仿宋" w:hint="eastAsia"/>
          <w:bCs/>
          <w:kern w:val="0"/>
          <w:sz w:val="32"/>
          <w:szCs w:val="32"/>
        </w:rPr>
        <w:t>报价须知</w:t>
      </w:r>
    </w:p>
    <w:p w:rsidR="00526761" w:rsidRDefault="00BA60AE">
      <w:pPr>
        <w:widowControl/>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一、文件响应</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报价人应认真阅读、并充分理解采购文件的全部内容，报价金额不得高于预算金额。</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报价人没有按照采购文件要求提交全</w:t>
      </w:r>
      <w:r>
        <w:rPr>
          <w:rFonts w:ascii="仿宋" w:eastAsia="仿宋" w:hAnsi="仿宋" w:cs="仿宋" w:hint="eastAsia"/>
          <w:kern w:val="0"/>
          <w:sz w:val="32"/>
          <w:szCs w:val="32"/>
        </w:rPr>
        <w:t>部资料，或者没有对采购文件在各方面做出实质性响应是报价人的风险，有可能导致其报价响应被拒绝，或被认定无响应或被确定为响应无效。</w:t>
      </w:r>
    </w:p>
    <w:p w:rsidR="00526761" w:rsidRDefault="00BA60AE">
      <w:pPr>
        <w:widowControl/>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二、报价要求</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对于本文件中未列明，而报价人认为必需的费用也需列入总报价。在合同实施时，采购人将不予支付成交供应商没有列入的项目费用，并认为此项目的费用已包括在总报价中。</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成交供应商应负责本项目所需货物的制造、运输、售后服务等全部工作。</w:t>
      </w:r>
    </w:p>
    <w:p w:rsidR="00526761" w:rsidRDefault="00BA60AE">
      <w:pPr>
        <w:widowControl/>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三、响应文件的封装</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响应文件密封后加盖公章，包括但不限于以下材料（须加盖公章）：</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国家企业信用信息公示系统出具的信用证明及公司纳税申报证明；</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公司法定代表人身份证复印件或者授权书及受托人身份证复印件；</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有效的营业执照；</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《询价采购项目报价单》；</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w:t>
      </w:r>
      <w:r>
        <w:rPr>
          <w:rFonts w:ascii="仿宋" w:eastAsia="仿宋" w:hAnsi="仿宋" w:cs="仿宋" w:hint="eastAsia"/>
          <w:kern w:val="0"/>
          <w:sz w:val="32"/>
          <w:szCs w:val="32"/>
        </w:rPr>
        <w:t>符合本项目要求的其他资格证明文件等。</w:t>
      </w:r>
    </w:p>
    <w:p w:rsidR="00526761" w:rsidRDefault="00BA60AE">
      <w:pPr>
        <w:widowControl/>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四、评议的步骤</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1.</w:t>
      </w:r>
      <w:r>
        <w:rPr>
          <w:rFonts w:ascii="仿宋" w:eastAsia="仿宋" w:hAnsi="仿宋" w:cs="仿宋" w:hint="eastAsia"/>
          <w:kern w:val="0"/>
          <w:sz w:val="32"/>
          <w:szCs w:val="32"/>
        </w:rPr>
        <w:t>资格性和符合性审查。采购人审查响应文件是否对采购文件作出实质性的响应。</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综合评议。采购人将提供产品质量、服务均能满足采购文件最低要求的供应商推荐为成交候选对象。</w:t>
      </w:r>
    </w:p>
    <w:p w:rsidR="00526761" w:rsidRDefault="00BA60AE">
      <w:pPr>
        <w:widowControl/>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五、确定成交供应商办法</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采购人根据符合采购需求、质量和服务且报价最低的原则确定成交供应商。</w:t>
      </w:r>
    </w:p>
    <w:p w:rsidR="00526761" w:rsidRDefault="00BA60AE">
      <w:pPr>
        <w:widowControl/>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六、签订合同</w:t>
      </w:r>
    </w:p>
    <w:p w:rsidR="00526761" w:rsidRDefault="00BA60AE">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成交供应商在收到成交通知后，按规定与采购人签订采购合同。</w:t>
      </w:r>
    </w:p>
    <w:p w:rsidR="00526761" w:rsidRDefault="00526761">
      <w:pPr>
        <w:rPr>
          <w:rFonts w:ascii="仿宋_GB2312" w:eastAsia="仿宋_GB2312" w:hAnsi="仿宋_GB2312" w:cs="仿宋_GB2312"/>
          <w:sz w:val="32"/>
          <w:szCs w:val="32"/>
        </w:rPr>
      </w:pPr>
    </w:p>
    <w:p w:rsidR="00526761" w:rsidRDefault="00526761">
      <w:pPr>
        <w:rPr>
          <w:rFonts w:ascii="仿宋_GB2312" w:eastAsia="仿宋_GB2312" w:hAnsi="仿宋_GB2312" w:cs="仿宋_GB2312"/>
          <w:sz w:val="32"/>
          <w:szCs w:val="32"/>
        </w:rPr>
      </w:pPr>
    </w:p>
    <w:sectPr w:rsidR="00526761" w:rsidSect="00526761">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0AE" w:rsidRDefault="00BA60AE" w:rsidP="00526761">
      <w:r>
        <w:separator/>
      </w:r>
    </w:p>
  </w:endnote>
  <w:endnote w:type="continuationSeparator" w:id="1">
    <w:p w:rsidR="00BA60AE" w:rsidRDefault="00BA60AE" w:rsidP="005267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embedRegular r:id="rId1" w:subsetted="1" w:fontKey="{601AB775-A49F-475B-BCCB-DAF63D4BC962}"/>
  </w:font>
  <w:font w:name="仿宋_GB2312">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091E9DFE-44C2-47C7-ACE9-29F0D86D83FA}"/>
  </w:font>
  <w:font w:name="仿宋">
    <w:panose1 w:val="02010609060101010101"/>
    <w:charset w:val="86"/>
    <w:family w:val="modern"/>
    <w:pitch w:val="fixed"/>
    <w:sig w:usb0="800002BF" w:usb1="38CF7CFA" w:usb2="00000016" w:usb3="00000000" w:csb0="00040001" w:csb1="00000000"/>
    <w:embedRegular r:id="rId3" w:subsetted="1" w:fontKey="{DB59E08E-14BA-49F0-8617-24F404B84C7A}"/>
  </w:font>
  <w:font w:name="楷体">
    <w:panose1 w:val="02010609060101010101"/>
    <w:charset w:val="86"/>
    <w:family w:val="modern"/>
    <w:pitch w:val="fixed"/>
    <w:sig w:usb0="800002BF" w:usb1="38CF7CFA" w:usb2="00000016" w:usb3="00000000" w:csb0="00040001" w:csb1="00000000"/>
    <w:embedRegular r:id="rId4" w:subsetted="1" w:fontKey="{72A11DC2-8985-4435-84BA-0D07C8972BF1}"/>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0AE" w:rsidRDefault="00BA60AE" w:rsidP="00526761">
      <w:r>
        <w:separator/>
      </w:r>
    </w:p>
  </w:footnote>
  <w:footnote w:type="continuationSeparator" w:id="1">
    <w:p w:rsidR="00BA60AE" w:rsidRDefault="00BA60AE" w:rsidP="00526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61" w:rsidRDefault="0052676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YwODQ0MmZjYzM0OWJmOTgxMWJmNGYxZDgzNDRjODEifQ=="/>
  </w:docVars>
  <w:rsids>
    <w:rsidRoot w:val="00F1018A"/>
    <w:rsid w:val="00171C0C"/>
    <w:rsid w:val="001B7DCF"/>
    <w:rsid w:val="001C6515"/>
    <w:rsid w:val="00220480"/>
    <w:rsid w:val="00323A02"/>
    <w:rsid w:val="00446039"/>
    <w:rsid w:val="004D09E7"/>
    <w:rsid w:val="00526761"/>
    <w:rsid w:val="00576FB9"/>
    <w:rsid w:val="005B4605"/>
    <w:rsid w:val="005E30CF"/>
    <w:rsid w:val="006B7C0D"/>
    <w:rsid w:val="00940329"/>
    <w:rsid w:val="009543A7"/>
    <w:rsid w:val="00A517EF"/>
    <w:rsid w:val="00A72CD4"/>
    <w:rsid w:val="00BA5D14"/>
    <w:rsid w:val="00BA60AE"/>
    <w:rsid w:val="00CE1F7F"/>
    <w:rsid w:val="00D82B13"/>
    <w:rsid w:val="00D830F5"/>
    <w:rsid w:val="00DD15AE"/>
    <w:rsid w:val="00E61C98"/>
    <w:rsid w:val="00EF1288"/>
    <w:rsid w:val="00F1018A"/>
    <w:rsid w:val="04772BEA"/>
    <w:rsid w:val="0A1A33CD"/>
    <w:rsid w:val="0D4E3A91"/>
    <w:rsid w:val="1B1C3C60"/>
    <w:rsid w:val="235D0CB1"/>
    <w:rsid w:val="237515C6"/>
    <w:rsid w:val="297F1958"/>
    <w:rsid w:val="2EF1576B"/>
    <w:rsid w:val="36EC4C08"/>
    <w:rsid w:val="36F35FF9"/>
    <w:rsid w:val="3A9E0E68"/>
    <w:rsid w:val="3CEB465E"/>
    <w:rsid w:val="3D9664F8"/>
    <w:rsid w:val="42B94DA0"/>
    <w:rsid w:val="495A0CAC"/>
    <w:rsid w:val="4A3A2270"/>
    <w:rsid w:val="4F8D590B"/>
    <w:rsid w:val="523104CA"/>
    <w:rsid w:val="53B07729"/>
    <w:rsid w:val="5A924D8E"/>
    <w:rsid w:val="69E3773A"/>
    <w:rsid w:val="6B94625B"/>
    <w:rsid w:val="7BE55CB6"/>
    <w:rsid w:val="7D4D7FB0"/>
    <w:rsid w:val="7DF77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676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52676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A72CD4"/>
    <w:pPr>
      <w:tabs>
        <w:tab w:val="center" w:pos="4153"/>
        <w:tab w:val="right" w:pos="8306"/>
      </w:tabs>
      <w:snapToGrid w:val="0"/>
      <w:jc w:val="left"/>
    </w:pPr>
    <w:rPr>
      <w:sz w:val="18"/>
      <w:szCs w:val="18"/>
    </w:rPr>
  </w:style>
  <w:style w:type="character" w:customStyle="1" w:styleId="Char">
    <w:name w:val="页脚 Char"/>
    <w:basedOn w:val="a0"/>
    <w:link w:val="a4"/>
    <w:rsid w:val="00A72CD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Words>
  <Characters>1157</Characters>
  <Application>Microsoft Office Word</Application>
  <DocSecurity>0</DocSecurity>
  <Lines>9</Lines>
  <Paragraphs>2</Paragraphs>
  <ScaleCrop>false</ScaleCrop>
  <Company>MS</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thtfpc</dc:creator>
  <cp:lastModifiedBy>田梦婕</cp:lastModifiedBy>
  <cp:revision>2</cp:revision>
  <cp:lastPrinted>2025-04-24T01:32:00Z</cp:lastPrinted>
  <dcterms:created xsi:type="dcterms:W3CDTF">2025-05-12T02:46:00Z</dcterms:created>
  <dcterms:modified xsi:type="dcterms:W3CDTF">2025-05-12T02:46:00Z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E713257A51B84DA7B3370D6A1406620C_13</vt:lpwstr>
  </property>
  <property fmtid="{D5CDD505-2E9C-101B-9397-08002B2CF9AE}" pid="4" name="KSOTemplateDocerSaveRecord">
    <vt:lpwstr>eyJoZGlkIjoiN2YxN2MwYjM2YzIyNjJlMTA1N2ZlNDU4ZTViZTVhYzUiLCJ1c2VySWQiOiIyNjk3OTUzNDMifQ==</vt:lpwstr>
  </property>
</Properties>
</file>